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1" w:rsidRDefault="00102061" w:rsidP="00613DCF">
      <w:pPr>
        <w:rPr>
          <w:b/>
          <w:bCs/>
          <w:sz w:val="44"/>
          <w:szCs w:val="44"/>
        </w:rPr>
      </w:pPr>
      <w:r w:rsidRPr="792D5A18">
        <w:rPr>
          <w:b/>
          <w:bCs/>
          <w:sz w:val="44"/>
          <w:szCs w:val="44"/>
        </w:rPr>
        <w:t xml:space="preserve">          График проведения смен 202</w:t>
      </w:r>
      <w:bookmarkStart w:id="0" w:name="_GoBack"/>
      <w:bookmarkEnd w:id="0"/>
      <w:r>
        <w:rPr>
          <w:b/>
          <w:bCs/>
          <w:sz w:val="44"/>
          <w:szCs w:val="44"/>
        </w:rPr>
        <w:t>3</w:t>
      </w:r>
      <w:r w:rsidRPr="792D5A18">
        <w:rPr>
          <w:b/>
          <w:bCs/>
          <w:sz w:val="44"/>
          <w:szCs w:val="44"/>
        </w:rPr>
        <w:t xml:space="preserve"> года</w:t>
      </w:r>
    </w:p>
    <w:p w:rsidR="00102061" w:rsidRPr="00F25A78" w:rsidRDefault="00102061" w:rsidP="00613DCF">
      <w:pPr>
        <w:rPr>
          <w:b/>
          <w:bCs/>
          <w:sz w:val="36"/>
          <w:szCs w:val="36"/>
        </w:rPr>
      </w:pP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1"/>
        <w:gridCol w:w="2045"/>
        <w:gridCol w:w="2465"/>
        <w:gridCol w:w="2404"/>
      </w:tblGrid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С 13.06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  <w:r w:rsidRPr="00945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  <w:lang w:val="en-US"/>
              </w:rPr>
              <w:t>.07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 xml:space="preserve">.08 </w:t>
            </w:r>
          </w:p>
        </w:tc>
        <w:tc>
          <w:tcPr>
            <w:tcW w:w="2404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102061" w:rsidRPr="00945744" w:rsidRDefault="00102061" w:rsidP="00EF000E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102061" w:rsidRPr="00945744">
        <w:tc>
          <w:tcPr>
            <w:tcW w:w="2431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045" w:type="dxa"/>
          </w:tcPr>
          <w:p w:rsidR="00102061" w:rsidRPr="00945744" w:rsidRDefault="00102061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102061" w:rsidRPr="00945744" w:rsidRDefault="00102061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102061" w:rsidRPr="00945744" w:rsidRDefault="00102061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Pr="0094574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  <w:lang w:val="en-US"/>
              </w:rPr>
              <w:t>.09</w:t>
            </w:r>
          </w:p>
        </w:tc>
      </w:tr>
    </w:tbl>
    <w:p w:rsidR="00102061" w:rsidRPr="00945744" w:rsidRDefault="00102061" w:rsidP="00613DCF">
      <w:pPr>
        <w:spacing w:after="0"/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7"/>
        <w:gridCol w:w="2336"/>
        <w:gridCol w:w="2337"/>
      </w:tblGrid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04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01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22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0</w:t>
            </w:r>
            <w:r w:rsidRPr="00945744">
              <w:rPr>
                <w:sz w:val="28"/>
                <w:szCs w:val="28"/>
              </w:rPr>
              <w:t>.09</w:t>
            </w:r>
          </w:p>
        </w:tc>
      </w:tr>
    </w:tbl>
    <w:p w:rsidR="00102061" w:rsidRPr="00F25A78" w:rsidRDefault="00102061" w:rsidP="00613DCF">
      <w:pPr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7"/>
        <w:gridCol w:w="2336"/>
        <w:gridCol w:w="2337"/>
      </w:tblGrid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12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По 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102061" w:rsidRPr="00945744">
        <w:tc>
          <w:tcPr>
            <w:tcW w:w="2405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102061" w:rsidRPr="00945744" w:rsidRDefault="00102061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102061" w:rsidRPr="00945744" w:rsidRDefault="00102061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</w:tbl>
    <w:p w:rsidR="00102061" w:rsidRPr="00F25A78" w:rsidRDefault="00102061" w:rsidP="00613DCF">
      <w:pPr>
        <w:rPr>
          <w:b/>
          <w:bCs/>
          <w:sz w:val="44"/>
          <w:szCs w:val="44"/>
        </w:rPr>
      </w:pPr>
    </w:p>
    <w:p w:rsidR="00102061" w:rsidRDefault="00102061"/>
    <w:sectPr w:rsidR="00102061" w:rsidSect="00BB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CF"/>
    <w:rsid w:val="00037BC2"/>
    <w:rsid w:val="000B6400"/>
    <w:rsid w:val="00102061"/>
    <w:rsid w:val="00152D7C"/>
    <w:rsid w:val="002A3CD5"/>
    <w:rsid w:val="003C57AC"/>
    <w:rsid w:val="004A6BD1"/>
    <w:rsid w:val="00613DCF"/>
    <w:rsid w:val="0093660C"/>
    <w:rsid w:val="00945744"/>
    <w:rsid w:val="009B37E0"/>
    <w:rsid w:val="00A06FB1"/>
    <w:rsid w:val="00AE216F"/>
    <w:rsid w:val="00BB6A10"/>
    <w:rsid w:val="00CB5109"/>
    <w:rsid w:val="00DF5784"/>
    <w:rsid w:val="00EF000E"/>
    <w:rsid w:val="00F25A78"/>
    <w:rsid w:val="00F95F36"/>
    <w:rsid w:val="792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C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86</Words>
  <Characters>492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График проведения смен 2023 года</dc:title>
  <dc:subject/>
  <dc:creator>Bezengi</dc:creator>
  <cp:keywords/>
  <dc:description/>
  <cp:lastModifiedBy>Gerasina</cp:lastModifiedBy>
  <cp:revision>2</cp:revision>
  <dcterms:created xsi:type="dcterms:W3CDTF">2022-11-07T08:02:00Z</dcterms:created>
  <dcterms:modified xsi:type="dcterms:W3CDTF">2022-11-07T08:02:00Z</dcterms:modified>
</cp:coreProperties>
</file>